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79E91" w14:textId="77777777" w:rsidR="000B4FDB" w:rsidRDefault="0093566A" w:rsidP="00E535CF">
      <w:pPr>
        <w:pStyle w:val="BodyText"/>
        <w:rPr>
          <w:rFonts w:ascii="Cambria" w:hAnsi="Cambria"/>
          <w:b/>
          <w:bCs/>
          <w:sz w:val="20"/>
        </w:rPr>
      </w:pPr>
      <w:r>
        <w:rPr>
          <w:rFonts w:ascii="Cambria" w:hAnsi="Cambria"/>
          <w:b/>
          <w:bCs/>
          <w:sz w:val="20"/>
        </w:rPr>
        <w:t xml:space="preserve">                 </w:t>
      </w:r>
    </w:p>
    <w:p w14:paraId="114C7F39" w14:textId="6A170C91" w:rsidR="000B4FDB" w:rsidRPr="007146B8" w:rsidRDefault="007146B8" w:rsidP="00E535CF">
      <w:pPr>
        <w:pStyle w:val="BodyText"/>
        <w:rPr>
          <w:rFonts w:ascii="Cambria" w:hAnsi="Cambria"/>
          <w:b/>
          <w:bCs/>
          <w:sz w:val="20"/>
        </w:rPr>
      </w:pPr>
      <w:r>
        <w:rPr>
          <w:rFonts w:ascii="Cambria" w:hAnsi="Cambria"/>
          <w:b/>
          <w:bCs/>
          <w:sz w:val="20"/>
        </w:rPr>
        <w:t xml:space="preserve">                                                                  </w:t>
      </w:r>
      <w:r w:rsidR="00263AF5">
        <w:rPr>
          <w:rFonts w:ascii="Cambria" w:hAnsi="Cambria"/>
          <w:b/>
          <w:bCs/>
          <w:sz w:val="32"/>
          <w:szCs w:val="32"/>
        </w:rPr>
        <w:t xml:space="preserve">Business Policy and Strategy </w:t>
      </w:r>
      <w:r w:rsidR="000B4FDB" w:rsidRPr="000B4FDB">
        <w:rPr>
          <w:rFonts w:ascii="Cambria" w:hAnsi="Cambria"/>
          <w:b/>
          <w:bCs/>
          <w:sz w:val="32"/>
          <w:szCs w:val="32"/>
        </w:rPr>
        <w:t xml:space="preserve"> </w:t>
      </w:r>
    </w:p>
    <w:p w14:paraId="4B54ABA2" w14:textId="20583D5B" w:rsidR="000A63B9" w:rsidRDefault="000B4FDB" w:rsidP="00E535CF">
      <w:pPr>
        <w:pStyle w:val="BodyText"/>
        <w:rPr>
          <w:rFonts w:ascii="Cambria" w:hAnsi="Cambria"/>
          <w:b/>
          <w:bCs/>
          <w:sz w:val="32"/>
          <w:szCs w:val="32"/>
        </w:rPr>
      </w:pPr>
      <w:r w:rsidRPr="000B4FDB">
        <w:rPr>
          <w:rFonts w:ascii="Cambria" w:hAnsi="Cambria"/>
          <w:b/>
          <w:bCs/>
          <w:sz w:val="32"/>
          <w:szCs w:val="32"/>
        </w:rPr>
        <w:t xml:space="preserve">          </w:t>
      </w:r>
      <w:r>
        <w:rPr>
          <w:rFonts w:ascii="Cambria" w:hAnsi="Cambria"/>
          <w:b/>
          <w:bCs/>
          <w:sz w:val="32"/>
          <w:szCs w:val="32"/>
        </w:rPr>
        <w:t xml:space="preserve">          </w:t>
      </w:r>
      <w:r w:rsidR="00DF4D3E">
        <w:rPr>
          <w:rFonts w:ascii="Cambria" w:hAnsi="Cambria"/>
          <w:b/>
          <w:bCs/>
          <w:sz w:val="32"/>
          <w:szCs w:val="32"/>
        </w:rPr>
        <w:t xml:space="preserve">    </w:t>
      </w:r>
      <w:r w:rsidR="00263AF5">
        <w:rPr>
          <w:rFonts w:ascii="Cambria" w:hAnsi="Cambria"/>
          <w:b/>
          <w:bCs/>
          <w:sz w:val="32"/>
          <w:szCs w:val="32"/>
        </w:rPr>
        <w:t xml:space="preserve">                             Strategic Review</w:t>
      </w:r>
      <w:r w:rsidR="00DF4D3E">
        <w:rPr>
          <w:rFonts w:ascii="Cambria" w:hAnsi="Cambria"/>
          <w:b/>
          <w:bCs/>
          <w:sz w:val="32"/>
          <w:szCs w:val="32"/>
        </w:rPr>
        <w:t xml:space="preserve"> </w:t>
      </w:r>
    </w:p>
    <w:p w14:paraId="55909BDD" w14:textId="334A4DE3" w:rsidR="000E2886" w:rsidRPr="000B4FDB" w:rsidRDefault="000A63B9" w:rsidP="000A63B9">
      <w:pPr>
        <w:pStyle w:val="BodyText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 xml:space="preserve">                                                   </w:t>
      </w:r>
    </w:p>
    <w:p w14:paraId="276ED774" w14:textId="0433F3F2" w:rsidR="0093566A" w:rsidRPr="007146B8" w:rsidRDefault="0093566A" w:rsidP="007146B8">
      <w:pPr>
        <w:pStyle w:val="BodyText"/>
        <w:tabs>
          <w:tab w:val="left" w:pos="1640"/>
        </w:tabs>
        <w:rPr>
          <w:rFonts w:ascii="Cambria" w:hAnsi="Cambria"/>
          <w:sz w:val="40"/>
          <w:szCs w:val="40"/>
        </w:rPr>
      </w:pPr>
      <w:r w:rsidRPr="0093566A">
        <w:rPr>
          <w:rFonts w:ascii="Cambria" w:hAnsi="Cambria"/>
          <w:b/>
          <w:szCs w:val="24"/>
        </w:rPr>
        <w:t>Purpose:</w:t>
      </w:r>
    </w:p>
    <w:p w14:paraId="624C436C" w14:textId="77777777" w:rsidR="0093566A" w:rsidRPr="0093566A" w:rsidRDefault="0093566A" w:rsidP="00E535CF">
      <w:pPr>
        <w:pStyle w:val="BodyText"/>
        <w:rPr>
          <w:rFonts w:ascii="Cambria" w:hAnsi="Cambria"/>
          <w:szCs w:val="24"/>
        </w:rPr>
      </w:pPr>
    </w:p>
    <w:p w14:paraId="22C36E9D" w14:textId="6EDD7D54" w:rsidR="00E535CF" w:rsidRPr="00DF4D3E" w:rsidRDefault="0093566A" w:rsidP="00E535CF">
      <w:pPr>
        <w:pStyle w:val="BodyText"/>
        <w:rPr>
          <w:rFonts w:ascii="Cambria" w:hAnsi="Cambria"/>
          <w:b/>
          <w:szCs w:val="24"/>
        </w:rPr>
      </w:pPr>
      <w:r w:rsidRPr="0093566A">
        <w:rPr>
          <w:rFonts w:ascii="Cambria" w:hAnsi="Cambria"/>
          <w:szCs w:val="24"/>
        </w:rPr>
        <w:t>The purpose of the individual case assignment is to pr</w:t>
      </w:r>
      <w:r w:rsidR="00DF4D3E">
        <w:rPr>
          <w:rFonts w:ascii="Cambria" w:hAnsi="Cambria"/>
          <w:szCs w:val="24"/>
        </w:rPr>
        <w:t>ovide each</w:t>
      </w:r>
      <w:r>
        <w:rPr>
          <w:rFonts w:ascii="Cambria" w:hAnsi="Cambria"/>
          <w:szCs w:val="24"/>
        </w:rPr>
        <w:t xml:space="preserve"> student with an </w:t>
      </w:r>
      <w:r w:rsidRPr="0093566A">
        <w:rPr>
          <w:rFonts w:ascii="Cambria" w:hAnsi="Cambria"/>
          <w:szCs w:val="24"/>
        </w:rPr>
        <w:t>opportunity to research and apply strategic manag</w:t>
      </w:r>
      <w:r w:rsidR="00DF4D3E">
        <w:rPr>
          <w:rFonts w:ascii="Cambria" w:hAnsi="Cambria"/>
          <w:szCs w:val="24"/>
        </w:rPr>
        <w:t xml:space="preserve">ement concepts and content to </w:t>
      </w:r>
      <w:r w:rsidRPr="0093566A">
        <w:rPr>
          <w:rFonts w:ascii="Cambria" w:hAnsi="Cambria"/>
          <w:szCs w:val="24"/>
        </w:rPr>
        <w:t>real world strategic dilemma</w:t>
      </w:r>
      <w:r w:rsidR="00DF4D3E">
        <w:rPr>
          <w:rFonts w:ascii="Cambria" w:hAnsi="Cambria"/>
          <w:szCs w:val="24"/>
        </w:rPr>
        <w:t>s</w:t>
      </w:r>
      <w:r w:rsidRPr="0093566A">
        <w:rPr>
          <w:rFonts w:ascii="Cambria" w:hAnsi="Cambria"/>
          <w:szCs w:val="24"/>
        </w:rPr>
        <w:t>. Each student will individually research and compose a</w:t>
      </w:r>
      <w:r w:rsidR="00DF4D3E">
        <w:rPr>
          <w:rFonts w:ascii="Cambria" w:hAnsi="Cambria"/>
          <w:szCs w:val="24"/>
        </w:rPr>
        <w:t xml:space="preserve"> compelling </w:t>
      </w:r>
      <w:r w:rsidR="00263AF5">
        <w:rPr>
          <w:rFonts w:ascii="Cambria" w:hAnsi="Cambria"/>
          <w:b/>
          <w:szCs w:val="24"/>
        </w:rPr>
        <w:t>six</w:t>
      </w:r>
      <w:r w:rsidR="00DF4D3E" w:rsidRPr="007146B8">
        <w:rPr>
          <w:rFonts w:ascii="Cambria" w:hAnsi="Cambria"/>
          <w:b/>
          <w:szCs w:val="24"/>
        </w:rPr>
        <w:t xml:space="preserve"> </w:t>
      </w:r>
      <w:r w:rsidR="00263AF5">
        <w:rPr>
          <w:rFonts w:ascii="Cambria" w:hAnsi="Cambria"/>
          <w:b/>
          <w:szCs w:val="24"/>
        </w:rPr>
        <w:t xml:space="preserve">to seven </w:t>
      </w:r>
      <w:bookmarkStart w:id="0" w:name="_GoBack"/>
      <w:bookmarkEnd w:id="0"/>
      <w:r w:rsidR="00E535CF" w:rsidRPr="007146B8">
        <w:rPr>
          <w:rFonts w:ascii="Cambria" w:hAnsi="Cambria"/>
          <w:b/>
          <w:szCs w:val="24"/>
        </w:rPr>
        <w:t>page</w:t>
      </w:r>
      <w:r w:rsidR="007146B8">
        <w:rPr>
          <w:rFonts w:ascii="Cambria" w:hAnsi="Cambria"/>
          <w:szCs w:val="24"/>
        </w:rPr>
        <w:t xml:space="preserve"> strategic review</w:t>
      </w:r>
      <w:r w:rsidR="00B14843">
        <w:rPr>
          <w:rFonts w:ascii="Cambria" w:hAnsi="Cambria"/>
          <w:szCs w:val="24"/>
        </w:rPr>
        <w:t xml:space="preserve"> on the </w:t>
      </w:r>
      <w:r w:rsidR="000A63B9">
        <w:rPr>
          <w:rFonts w:ascii="Cambria" w:hAnsi="Cambria"/>
          <w:szCs w:val="24"/>
        </w:rPr>
        <w:t xml:space="preserve">brand </w:t>
      </w:r>
      <w:r w:rsidR="00C31BC3">
        <w:rPr>
          <w:rFonts w:ascii="Cambria" w:hAnsi="Cambria"/>
          <w:b/>
          <w:szCs w:val="24"/>
        </w:rPr>
        <w:t>Yelp</w:t>
      </w:r>
      <w:r w:rsidR="000A63B9" w:rsidRPr="00DF4D3E">
        <w:rPr>
          <w:rFonts w:ascii="Cambria" w:hAnsi="Cambria"/>
          <w:b/>
          <w:szCs w:val="24"/>
        </w:rPr>
        <w:t xml:space="preserve">. </w:t>
      </w:r>
      <w:r w:rsidR="008757D6" w:rsidRPr="00DF4D3E">
        <w:rPr>
          <w:rFonts w:ascii="Cambria" w:hAnsi="Cambria"/>
          <w:b/>
          <w:szCs w:val="24"/>
        </w:rPr>
        <w:t xml:space="preserve"> </w:t>
      </w:r>
      <w:r w:rsidR="000A63B9" w:rsidRPr="00DF4D3E">
        <w:rPr>
          <w:rFonts w:ascii="Cambria" w:hAnsi="Cambria"/>
          <w:b/>
          <w:szCs w:val="24"/>
        </w:rPr>
        <w:t xml:space="preserve"> </w:t>
      </w:r>
    </w:p>
    <w:p w14:paraId="3E77317C" w14:textId="77777777" w:rsidR="00E535CF" w:rsidRPr="0093566A" w:rsidRDefault="00E535CF" w:rsidP="00E535CF">
      <w:pPr>
        <w:pStyle w:val="BodyText"/>
        <w:rPr>
          <w:rFonts w:ascii="Cambria" w:hAnsi="Cambria"/>
          <w:szCs w:val="24"/>
        </w:rPr>
      </w:pPr>
    </w:p>
    <w:p w14:paraId="7DB24194" w14:textId="77777777" w:rsidR="00E535CF" w:rsidRPr="0093566A" w:rsidRDefault="00E535CF" w:rsidP="00E535CF">
      <w:pPr>
        <w:pStyle w:val="BodyText"/>
        <w:rPr>
          <w:rFonts w:ascii="Cambria" w:hAnsi="Cambria"/>
          <w:b/>
          <w:szCs w:val="24"/>
        </w:rPr>
      </w:pPr>
      <w:r w:rsidRPr="0093566A">
        <w:rPr>
          <w:rFonts w:ascii="Cambria" w:hAnsi="Cambria"/>
          <w:b/>
          <w:szCs w:val="24"/>
        </w:rPr>
        <w:t>Grading Criteria will be:</w:t>
      </w:r>
    </w:p>
    <w:p w14:paraId="3A8ABB4F" w14:textId="77777777" w:rsidR="00E535CF" w:rsidRPr="0093566A" w:rsidRDefault="00E535CF" w:rsidP="00E535CF">
      <w:pPr>
        <w:pStyle w:val="BodyText"/>
        <w:rPr>
          <w:rFonts w:ascii="Cambria" w:hAnsi="Cambria"/>
          <w:szCs w:val="24"/>
        </w:rPr>
      </w:pPr>
    </w:p>
    <w:p w14:paraId="774098F1" w14:textId="5B51C550" w:rsidR="00E535CF" w:rsidRPr="0093566A" w:rsidRDefault="00542DCB" w:rsidP="00E535CF">
      <w:pPr>
        <w:pStyle w:val="BodyTex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25% - Research and Insights</w:t>
      </w:r>
      <w:r w:rsidR="00E535CF" w:rsidRPr="0093566A">
        <w:rPr>
          <w:rFonts w:ascii="Cambria" w:hAnsi="Cambria"/>
          <w:szCs w:val="24"/>
        </w:rPr>
        <w:t xml:space="preserve"> (presence of </w:t>
      </w:r>
      <w:r>
        <w:rPr>
          <w:rFonts w:ascii="Cambria" w:hAnsi="Cambria"/>
          <w:szCs w:val="24"/>
        </w:rPr>
        <w:t xml:space="preserve">deep, relevant research into the brand) </w:t>
      </w:r>
    </w:p>
    <w:p w14:paraId="04384E30" w14:textId="77777777" w:rsidR="00AD758E" w:rsidRDefault="00E535CF" w:rsidP="00E535CF">
      <w:pPr>
        <w:pStyle w:val="BodyText"/>
        <w:rPr>
          <w:rFonts w:ascii="Cambria" w:hAnsi="Cambria"/>
          <w:szCs w:val="24"/>
        </w:rPr>
      </w:pPr>
      <w:r w:rsidRPr="0093566A">
        <w:rPr>
          <w:rFonts w:ascii="Cambria" w:hAnsi="Cambria"/>
          <w:szCs w:val="24"/>
        </w:rPr>
        <w:t>25% - Analysis (analysis of relevant variables, applicatio</w:t>
      </w:r>
      <w:r w:rsidR="0093566A" w:rsidRPr="0093566A">
        <w:rPr>
          <w:rFonts w:ascii="Cambria" w:hAnsi="Cambria"/>
          <w:szCs w:val="24"/>
        </w:rPr>
        <w:t xml:space="preserve">n of strategy theory, integration of </w:t>
      </w:r>
      <w:r w:rsidR="00AD758E">
        <w:rPr>
          <w:rFonts w:ascii="Cambria" w:hAnsi="Cambria"/>
          <w:szCs w:val="24"/>
        </w:rPr>
        <w:t xml:space="preserve"> </w:t>
      </w:r>
    </w:p>
    <w:p w14:paraId="7F1C4BFE" w14:textId="77777777" w:rsidR="00E535CF" w:rsidRPr="0093566A" w:rsidRDefault="00AD758E" w:rsidP="00E535CF">
      <w:pPr>
        <w:pStyle w:val="BodyTex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            </w:t>
      </w:r>
      <w:r w:rsidR="0093566A" w:rsidRPr="0093566A">
        <w:rPr>
          <w:rFonts w:ascii="Cambria" w:hAnsi="Cambria"/>
          <w:szCs w:val="24"/>
        </w:rPr>
        <w:t xml:space="preserve">class </w:t>
      </w:r>
      <w:r w:rsidR="00E535CF" w:rsidRPr="0093566A">
        <w:rPr>
          <w:rFonts w:ascii="Cambria" w:hAnsi="Cambria"/>
          <w:szCs w:val="24"/>
        </w:rPr>
        <w:t>concepts)</w:t>
      </w:r>
    </w:p>
    <w:p w14:paraId="20498F5E" w14:textId="77777777" w:rsidR="0035435D" w:rsidRDefault="00E535CF" w:rsidP="00E535CF">
      <w:pPr>
        <w:pStyle w:val="BodyText"/>
        <w:rPr>
          <w:rFonts w:ascii="Cambria" w:hAnsi="Cambria"/>
          <w:szCs w:val="24"/>
        </w:rPr>
      </w:pPr>
      <w:r w:rsidRPr="0093566A">
        <w:rPr>
          <w:rFonts w:ascii="Cambria" w:hAnsi="Cambria"/>
          <w:szCs w:val="24"/>
        </w:rPr>
        <w:t xml:space="preserve">25% - </w:t>
      </w:r>
      <w:r w:rsidR="00AD758E">
        <w:rPr>
          <w:rFonts w:ascii="Cambria" w:hAnsi="Cambria"/>
          <w:szCs w:val="24"/>
        </w:rPr>
        <w:t>Innovative Solutions: (Evidence of re</w:t>
      </w:r>
      <w:r w:rsidR="00C92757">
        <w:rPr>
          <w:rFonts w:ascii="Cambria" w:hAnsi="Cambria"/>
          <w:szCs w:val="24"/>
        </w:rPr>
        <w:t>al thought</w:t>
      </w:r>
      <w:r w:rsidR="0035435D">
        <w:rPr>
          <w:rFonts w:ascii="Cambria" w:hAnsi="Cambria"/>
          <w:szCs w:val="24"/>
        </w:rPr>
        <w:t xml:space="preserve"> and creative problem solving</w:t>
      </w:r>
      <w:r w:rsidR="00C92757">
        <w:rPr>
          <w:rFonts w:ascii="Cambria" w:hAnsi="Cambria"/>
          <w:szCs w:val="24"/>
        </w:rPr>
        <w:t xml:space="preserve"> put </w:t>
      </w:r>
      <w:r w:rsidR="0035435D">
        <w:rPr>
          <w:rFonts w:ascii="Cambria" w:hAnsi="Cambria"/>
          <w:szCs w:val="24"/>
        </w:rPr>
        <w:t xml:space="preserve"> </w:t>
      </w:r>
    </w:p>
    <w:p w14:paraId="7B9C5731" w14:textId="428E2966" w:rsidR="00AD758E" w:rsidRDefault="0035435D" w:rsidP="00E535CF">
      <w:pPr>
        <w:pStyle w:val="BodyTex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            </w:t>
      </w:r>
      <w:r w:rsidR="00C92757">
        <w:rPr>
          <w:rFonts w:ascii="Cambria" w:hAnsi="Cambria"/>
          <w:szCs w:val="24"/>
        </w:rPr>
        <w:t xml:space="preserve">into </w:t>
      </w:r>
      <w:r w:rsidR="007146B8">
        <w:rPr>
          <w:rFonts w:ascii="Cambria" w:hAnsi="Cambria"/>
          <w:szCs w:val="24"/>
        </w:rPr>
        <w:t xml:space="preserve">proposed </w:t>
      </w:r>
      <w:r w:rsidR="00C92757">
        <w:rPr>
          <w:rFonts w:ascii="Cambria" w:hAnsi="Cambria"/>
          <w:szCs w:val="24"/>
        </w:rPr>
        <w:t xml:space="preserve">new growth </w:t>
      </w:r>
      <w:r w:rsidR="00AD758E">
        <w:rPr>
          <w:rFonts w:ascii="Cambria" w:hAnsi="Cambria"/>
          <w:szCs w:val="24"/>
        </w:rPr>
        <w:t xml:space="preserve">strategies) </w:t>
      </w:r>
    </w:p>
    <w:p w14:paraId="569C6037" w14:textId="01F6EBE4" w:rsidR="00E535CF" w:rsidRPr="0093566A" w:rsidRDefault="009D100B" w:rsidP="00E535CF">
      <w:pPr>
        <w:pStyle w:val="BodyTex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25%   Organization:</w:t>
      </w:r>
      <w:r w:rsidR="00AD758E">
        <w:rPr>
          <w:rFonts w:ascii="Cambria" w:hAnsi="Cambria"/>
          <w:szCs w:val="24"/>
        </w:rPr>
        <w:t xml:space="preserve"> </w:t>
      </w:r>
      <w:r w:rsidR="00E535CF" w:rsidRPr="0093566A">
        <w:rPr>
          <w:rFonts w:ascii="Cambria" w:hAnsi="Cambria"/>
          <w:szCs w:val="24"/>
        </w:rPr>
        <w:t xml:space="preserve">proper headings, </w:t>
      </w:r>
      <w:r w:rsidR="00AD758E">
        <w:rPr>
          <w:rFonts w:ascii="Cambria" w:hAnsi="Cambria"/>
          <w:szCs w:val="24"/>
        </w:rPr>
        <w:t xml:space="preserve">good paper </w:t>
      </w:r>
      <w:r>
        <w:rPr>
          <w:rFonts w:ascii="Cambria" w:hAnsi="Cambria"/>
          <w:szCs w:val="24"/>
        </w:rPr>
        <w:t xml:space="preserve">organization, </w:t>
      </w:r>
      <w:r w:rsidR="00C92757">
        <w:rPr>
          <w:rFonts w:ascii="Cambria" w:hAnsi="Cambria"/>
          <w:szCs w:val="24"/>
        </w:rPr>
        <w:t xml:space="preserve">solid punctuation, </w:t>
      </w:r>
      <w:r>
        <w:rPr>
          <w:rFonts w:ascii="Cambria" w:hAnsi="Cambria"/>
          <w:szCs w:val="24"/>
        </w:rPr>
        <w:br/>
        <w:t xml:space="preserve">            </w:t>
      </w:r>
      <w:r w:rsidR="00C92757">
        <w:rPr>
          <w:rFonts w:ascii="Cambria" w:hAnsi="Cambria"/>
          <w:szCs w:val="24"/>
        </w:rPr>
        <w:t xml:space="preserve">grammar, spelling and </w:t>
      </w:r>
      <w:r>
        <w:rPr>
          <w:rFonts w:ascii="Cambria" w:hAnsi="Cambria"/>
          <w:szCs w:val="24"/>
        </w:rPr>
        <w:t>sentence structure</w:t>
      </w:r>
    </w:p>
    <w:p w14:paraId="48241185" w14:textId="77777777" w:rsidR="00E535CF" w:rsidRPr="0093566A" w:rsidRDefault="00E535CF" w:rsidP="00E535CF">
      <w:pPr>
        <w:pStyle w:val="BodyText"/>
        <w:rPr>
          <w:rFonts w:ascii="Cambria" w:hAnsi="Cambria"/>
          <w:szCs w:val="24"/>
        </w:rPr>
      </w:pPr>
    </w:p>
    <w:p w14:paraId="2AC0F89B" w14:textId="4E8E6FA0" w:rsidR="00E535CF" w:rsidRPr="0093566A" w:rsidRDefault="00E535CF" w:rsidP="00E535CF">
      <w:pPr>
        <w:pStyle w:val="BodyText"/>
        <w:rPr>
          <w:rFonts w:ascii="Cambria" w:hAnsi="Cambria"/>
          <w:b/>
          <w:szCs w:val="24"/>
        </w:rPr>
      </w:pPr>
      <w:r w:rsidRPr="0093566A">
        <w:rPr>
          <w:rFonts w:ascii="Cambria" w:hAnsi="Cambria"/>
          <w:b/>
          <w:szCs w:val="24"/>
        </w:rPr>
        <w:t>Each paper sh</w:t>
      </w:r>
      <w:r w:rsidR="000E2886">
        <w:rPr>
          <w:rFonts w:ascii="Cambria" w:hAnsi="Cambria"/>
          <w:b/>
          <w:szCs w:val="24"/>
        </w:rPr>
        <w:t xml:space="preserve">ould </w:t>
      </w:r>
      <w:r w:rsidR="00C31BC3">
        <w:rPr>
          <w:rFonts w:ascii="Cambria" w:hAnsi="Cambria"/>
          <w:b/>
          <w:szCs w:val="24"/>
        </w:rPr>
        <w:t xml:space="preserve">examine Yelp </w:t>
      </w:r>
      <w:r w:rsidRPr="0093566A">
        <w:rPr>
          <w:rFonts w:ascii="Cambria" w:hAnsi="Cambria"/>
          <w:b/>
          <w:szCs w:val="24"/>
        </w:rPr>
        <w:t>in great detail and provide the following sections.</w:t>
      </w:r>
    </w:p>
    <w:p w14:paraId="480E0B41" w14:textId="77777777" w:rsidR="00E535CF" w:rsidRPr="0093566A" w:rsidRDefault="00E535CF" w:rsidP="00E535CF">
      <w:pPr>
        <w:pStyle w:val="BodyText"/>
        <w:rPr>
          <w:rFonts w:ascii="Cambria" w:hAnsi="Cambria"/>
          <w:szCs w:val="24"/>
        </w:rPr>
      </w:pPr>
    </w:p>
    <w:p w14:paraId="5DD29840" w14:textId="77777777" w:rsidR="00E535CF" w:rsidRPr="0093566A" w:rsidRDefault="00E535CF" w:rsidP="00E535CF">
      <w:pPr>
        <w:pStyle w:val="BodyText"/>
        <w:rPr>
          <w:rFonts w:ascii="Cambria" w:hAnsi="Cambria"/>
          <w:szCs w:val="24"/>
        </w:rPr>
      </w:pPr>
      <w:r w:rsidRPr="0093566A">
        <w:rPr>
          <w:rFonts w:ascii="Cambria" w:hAnsi="Cambria"/>
          <w:szCs w:val="24"/>
        </w:rPr>
        <w:t xml:space="preserve">     - Introduction </w:t>
      </w:r>
    </w:p>
    <w:p w14:paraId="7327AEB5" w14:textId="3F21DBFD" w:rsidR="00E535CF" w:rsidRPr="0093566A" w:rsidRDefault="00E535CF" w:rsidP="00E535CF">
      <w:pPr>
        <w:pStyle w:val="BodyText"/>
        <w:rPr>
          <w:rFonts w:ascii="Cambria" w:hAnsi="Cambria"/>
          <w:szCs w:val="24"/>
        </w:rPr>
      </w:pPr>
      <w:r w:rsidRPr="0093566A">
        <w:rPr>
          <w:rFonts w:ascii="Cambria" w:hAnsi="Cambria"/>
          <w:szCs w:val="24"/>
        </w:rPr>
        <w:t xml:space="preserve">    </w:t>
      </w:r>
      <w:r w:rsidR="0093566A" w:rsidRPr="0093566A">
        <w:rPr>
          <w:rFonts w:ascii="Cambria" w:hAnsi="Cambria"/>
          <w:szCs w:val="24"/>
        </w:rPr>
        <w:t xml:space="preserve"> - History</w:t>
      </w:r>
      <w:r w:rsidR="00222941">
        <w:rPr>
          <w:rFonts w:ascii="Cambria" w:hAnsi="Cambria"/>
          <w:szCs w:val="24"/>
        </w:rPr>
        <w:t xml:space="preserve"> and most important inflection points that impacted performance </w:t>
      </w:r>
      <w:r w:rsidR="00FE6D58">
        <w:rPr>
          <w:rFonts w:ascii="Cambria" w:hAnsi="Cambria"/>
          <w:szCs w:val="24"/>
        </w:rPr>
        <w:t xml:space="preserve"> </w:t>
      </w:r>
    </w:p>
    <w:p w14:paraId="54663F54" w14:textId="591A52D1" w:rsidR="00E535CF" w:rsidRPr="0093566A" w:rsidRDefault="0093566A" w:rsidP="00E535CF">
      <w:pPr>
        <w:pStyle w:val="BodyText"/>
        <w:rPr>
          <w:rFonts w:ascii="Cambria" w:hAnsi="Cambria"/>
          <w:szCs w:val="24"/>
        </w:rPr>
      </w:pPr>
      <w:r w:rsidRPr="0093566A">
        <w:rPr>
          <w:rFonts w:ascii="Cambria" w:hAnsi="Cambria"/>
          <w:szCs w:val="24"/>
        </w:rPr>
        <w:t xml:space="preserve">     </w:t>
      </w:r>
      <w:r w:rsidR="00EB747A" w:rsidRPr="005D42F1">
        <w:rPr>
          <w:rFonts w:ascii="Cambria" w:hAnsi="Cambria"/>
          <w:szCs w:val="24"/>
        </w:rPr>
        <w:t xml:space="preserve">- </w:t>
      </w:r>
      <w:r w:rsidR="005D42F1" w:rsidRPr="005D42F1">
        <w:rPr>
          <w:rFonts w:ascii="Cambria" w:hAnsi="Cambria"/>
          <w:szCs w:val="24"/>
        </w:rPr>
        <w:t>The</w:t>
      </w:r>
      <w:r w:rsidR="005D42F1">
        <w:rPr>
          <w:rFonts w:ascii="Cambria" w:hAnsi="Cambria"/>
          <w:b/>
          <w:szCs w:val="24"/>
        </w:rPr>
        <w:t xml:space="preserve"> </w:t>
      </w:r>
      <w:r w:rsidR="007146B8">
        <w:rPr>
          <w:rFonts w:ascii="Cambria" w:hAnsi="Cambria"/>
          <w:szCs w:val="24"/>
        </w:rPr>
        <w:t>current b</w:t>
      </w:r>
      <w:r w:rsidR="00FE6D58">
        <w:rPr>
          <w:rFonts w:ascii="Cambria" w:hAnsi="Cambria"/>
          <w:szCs w:val="24"/>
        </w:rPr>
        <w:t>rand position</w:t>
      </w:r>
      <w:r w:rsidR="00222941">
        <w:rPr>
          <w:rFonts w:ascii="Cambria" w:hAnsi="Cambria"/>
          <w:szCs w:val="24"/>
        </w:rPr>
        <w:t xml:space="preserve">, value proposition </w:t>
      </w:r>
      <w:r w:rsidR="00FE6D58">
        <w:rPr>
          <w:rFonts w:ascii="Cambria" w:hAnsi="Cambria"/>
          <w:szCs w:val="24"/>
        </w:rPr>
        <w:t xml:space="preserve">and key </w:t>
      </w:r>
      <w:r w:rsidR="00E535CF" w:rsidRPr="0093566A">
        <w:rPr>
          <w:rFonts w:ascii="Cambria" w:hAnsi="Cambria"/>
          <w:szCs w:val="24"/>
        </w:rPr>
        <w:t>business-level strate</w:t>
      </w:r>
      <w:r w:rsidR="00FE6D58">
        <w:rPr>
          <w:rFonts w:ascii="Cambria" w:hAnsi="Cambria"/>
          <w:szCs w:val="24"/>
        </w:rPr>
        <w:t>gies</w:t>
      </w:r>
      <w:r w:rsidRPr="0093566A">
        <w:rPr>
          <w:rFonts w:ascii="Cambria" w:hAnsi="Cambria"/>
          <w:szCs w:val="24"/>
        </w:rPr>
        <w:t xml:space="preserve"> </w:t>
      </w:r>
    </w:p>
    <w:p w14:paraId="4E831E0A" w14:textId="06ACE6D8" w:rsidR="00E535CF" w:rsidRPr="0093566A" w:rsidRDefault="00C31BC3" w:rsidP="00E535CF">
      <w:pPr>
        <w:pStyle w:val="BodyTex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    - Current </w:t>
      </w:r>
      <w:r w:rsidR="0093566A" w:rsidRPr="0093566A">
        <w:rPr>
          <w:rFonts w:ascii="Cambria" w:hAnsi="Cambria"/>
          <w:szCs w:val="24"/>
        </w:rPr>
        <w:t>environmental</w:t>
      </w:r>
      <w:r w:rsidR="00FE6D58">
        <w:rPr>
          <w:rFonts w:ascii="Cambria" w:hAnsi="Cambria"/>
          <w:szCs w:val="24"/>
        </w:rPr>
        <w:t xml:space="preserve"> </w:t>
      </w:r>
      <w:r w:rsidR="00C92757">
        <w:rPr>
          <w:rFonts w:ascii="Cambria" w:hAnsi="Cambria"/>
          <w:szCs w:val="24"/>
        </w:rPr>
        <w:t xml:space="preserve">assessment </w:t>
      </w:r>
      <w:r>
        <w:rPr>
          <w:rFonts w:ascii="Cambria" w:hAnsi="Cambria"/>
          <w:szCs w:val="24"/>
        </w:rPr>
        <w:br/>
        <w:t xml:space="preserve">     - Three year financial (2014, 2015 and 2016) performance summary review</w:t>
      </w:r>
      <w:r w:rsidR="000E2886">
        <w:rPr>
          <w:rFonts w:ascii="Cambria" w:hAnsi="Cambria"/>
          <w:szCs w:val="24"/>
        </w:rPr>
        <w:t xml:space="preserve"> </w:t>
      </w:r>
    </w:p>
    <w:p w14:paraId="78237B52" w14:textId="353FE268" w:rsidR="00E535CF" w:rsidRDefault="00DF4D3E" w:rsidP="00E535CF">
      <w:pPr>
        <w:pStyle w:val="BodyTex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    - T</w:t>
      </w:r>
      <w:r w:rsidR="00263AF5">
        <w:rPr>
          <w:rFonts w:ascii="Cambria" w:hAnsi="Cambria"/>
          <w:szCs w:val="24"/>
        </w:rPr>
        <w:t xml:space="preserve">wo </w:t>
      </w:r>
      <w:r w:rsidR="008A53C2">
        <w:rPr>
          <w:rFonts w:ascii="Cambria" w:hAnsi="Cambria"/>
          <w:szCs w:val="24"/>
        </w:rPr>
        <w:t xml:space="preserve">proposed </w:t>
      </w:r>
      <w:r w:rsidR="00E535CF" w:rsidRPr="0093566A">
        <w:rPr>
          <w:rFonts w:ascii="Cambria" w:hAnsi="Cambria"/>
          <w:szCs w:val="24"/>
        </w:rPr>
        <w:t xml:space="preserve">high level </w:t>
      </w:r>
      <w:r w:rsidR="00263AF5">
        <w:rPr>
          <w:rFonts w:ascii="Cambria" w:hAnsi="Cambria"/>
          <w:szCs w:val="24"/>
        </w:rPr>
        <w:t xml:space="preserve">innovative </w:t>
      </w:r>
      <w:r w:rsidR="00E535CF" w:rsidRPr="0093566A">
        <w:rPr>
          <w:rFonts w:ascii="Cambria" w:hAnsi="Cambria"/>
          <w:szCs w:val="24"/>
        </w:rPr>
        <w:t xml:space="preserve">strategies that will drive </w:t>
      </w:r>
      <w:r w:rsidR="003A2070">
        <w:rPr>
          <w:rFonts w:ascii="Cambria" w:hAnsi="Cambria"/>
          <w:szCs w:val="24"/>
        </w:rPr>
        <w:t xml:space="preserve">future growth </w:t>
      </w:r>
      <w:r w:rsidR="007146B8">
        <w:rPr>
          <w:rFonts w:ascii="Cambria" w:hAnsi="Cambria"/>
          <w:szCs w:val="24"/>
        </w:rPr>
        <w:t xml:space="preserve">over the </w:t>
      </w:r>
      <w:r w:rsidR="00263AF5">
        <w:rPr>
          <w:rFonts w:ascii="Cambria" w:hAnsi="Cambria"/>
          <w:szCs w:val="24"/>
        </w:rPr>
        <w:br/>
        <w:t xml:space="preserve">        </w:t>
      </w:r>
      <w:r w:rsidR="007146B8">
        <w:rPr>
          <w:rFonts w:ascii="Cambria" w:hAnsi="Cambria"/>
          <w:szCs w:val="24"/>
        </w:rPr>
        <w:t xml:space="preserve">next </w:t>
      </w:r>
      <w:r w:rsidR="000E2886">
        <w:rPr>
          <w:rFonts w:ascii="Cambria" w:hAnsi="Cambria"/>
          <w:szCs w:val="24"/>
        </w:rPr>
        <w:t xml:space="preserve">five </w:t>
      </w:r>
      <w:r w:rsidR="00263AF5">
        <w:rPr>
          <w:rFonts w:ascii="Cambria" w:hAnsi="Cambria"/>
          <w:szCs w:val="24"/>
        </w:rPr>
        <w:t>years</w:t>
      </w:r>
      <w:r w:rsidR="00C31BC3">
        <w:rPr>
          <w:rFonts w:ascii="Cambria" w:hAnsi="Cambria"/>
          <w:szCs w:val="24"/>
        </w:rPr>
        <w:t xml:space="preserve">. </w:t>
      </w:r>
      <w:r w:rsidR="00263AF5">
        <w:rPr>
          <w:rFonts w:ascii="Cambria" w:hAnsi="Cambria"/>
          <w:szCs w:val="24"/>
        </w:rPr>
        <w:t xml:space="preserve"> </w:t>
      </w:r>
      <w:r w:rsidR="003A2070">
        <w:rPr>
          <w:rFonts w:ascii="Cambria" w:hAnsi="Cambria"/>
          <w:szCs w:val="24"/>
        </w:rPr>
        <w:t xml:space="preserve">Each </w:t>
      </w:r>
      <w:r w:rsidR="00E535CF" w:rsidRPr="0093566A">
        <w:rPr>
          <w:rFonts w:ascii="Cambria" w:hAnsi="Cambria"/>
          <w:szCs w:val="24"/>
        </w:rPr>
        <w:t xml:space="preserve">strategy should have a key performance </w:t>
      </w:r>
      <w:r w:rsidR="000E2886" w:rsidRPr="0093566A">
        <w:rPr>
          <w:rFonts w:ascii="Cambria" w:hAnsi="Cambria"/>
          <w:szCs w:val="24"/>
        </w:rPr>
        <w:t xml:space="preserve">measure </w:t>
      </w:r>
      <w:r w:rsidR="000E2886">
        <w:rPr>
          <w:rFonts w:ascii="Cambria" w:hAnsi="Cambria"/>
          <w:szCs w:val="24"/>
        </w:rPr>
        <w:t>linked</w:t>
      </w:r>
      <w:r w:rsidR="00263AF5">
        <w:rPr>
          <w:rFonts w:ascii="Cambria" w:hAnsi="Cambria"/>
          <w:szCs w:val="24"/>
        </w:rPr>
        <w:t xml:space="preserve"> to it.</w:t>
      </w:r>
      <w:r w:rsidR="00C92757">
        <w:rPr>
          <w:rFonts w:ascii="Cambria" w:hAnsi="Cambria"/>
          <w:szCs w:val="24"/>
        </w:rPr>
        <w:t xml:space="preserve"> </w:t>
      </w:r>
    </w:p>
    <w:p w14:paraId="11304D46" w14:textId="091A0488" w:rsidR="00B84001" w:rsidRPr="0093566A" w:rsidRDefault="007146B8" w:rsidP="00E535CF">
      <w:pPr>
        <w:pStyle w:val="BodyTex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    - C</w:t>
      </w:r>
      <w:r w:rsidR="00B84001">
        <w:rPr>
          <w:rFonts w:ascii="Cambria" w:hAnsi="Cambria"/>
          <w:szCs w:val="24"/>
        </w:rPr>
        <w:t xml:space="preserve">onclusion </w:t>
      </w:r>
    </w:p>
    <w:p w14:paraId="7C33F8DA" w14:textId="77777777" w:rsidR="00E535CF" w:rsidRPr="0093566A" w:rsidRDefault="00E535CF" w:rsidP="00E535CF">
      <w:pPr>
        <w:pStyle w:val="BodyText"/>
        <w:rPr>
          <w:rFonts w:ascii="Cambria" w:hAnsi="Cambria"/>
          <w:szCs w:val="24"/>
        </w:rPr>
      </w:pPr>
    </w:p>
    <w:p w14:paraId="70DEB66F" w14:textId="44B01321" w:rsidR="00FE6D58" w:rsidRDefault="00E535CF" w:rsidP="00E535CF">
      <w:pPr>
        <w:pStyle w:val="BodyText"/>
        <w:rPr>
          <w:rFonts w:ascii="Cambria" w:hAnsi="Cambria"/>
          <w:szCs w:val="24"/>
        </w:rPr>
      </w:pPr>
      <w:r w:rsidRPr="0093566A">
        <w:rPr>
          <w:rFonts w:ascii="Cambria" w:hAnsi="Cambria"/>
          <w:szCs w:val="24"/>
        </w:rPr>
        <w:t xml:space="preserve">One hard </w:t>
      </w:r>
      <w:r w:rsidR="00B14843">
        <w:rPr>
          <w:rFonts w:ascii="Cambria" w:hAnsi="Cambria"/>
          <w:szCs w:val="24"/>
        </w:rPr>
        <w:t xml:space="preserve">and </w:t>
      </w:r>
      <w:r w:rsidR="00126779">
        <w:rPr>
          <w:rFonts w:ascii="Cambria" w:hAnsi="Cambria"/>
          <w:szCs w:val="24"/>
        </w:rPr>
        <w:t xml:space="preserve">one </w:t>
      </w:r>
      <w:r w:rsidR="00B14843">
        <w:rPr>
          <w:rFonts w:ascii="Cambria" w:hAnsi="Cambria"/>
          <w:szCs w:val="24"/>
        </w:rPr>
        <w:t xml:space="preserve">electronic </w:t>
      </w:r>
      <w:r w:rsidRPr="0093566A">
        <w:rPr>
          <w:rFonts w:ascii="Cambria" w:hAnsi="Cambria"/>
          <w:szCs w:val="24"/>
        </w:rPr>
        <w:t>copy of th</w:t>
      </w:r>
      <w:r w:rsidR="00B14843">
        <w:rPr>
          <w:rFonts w:ascii="Cambria" w:hAnsi="Cambria"/>
          <w:szCs w:val="24"/>
        </w:rPr>
        <w:t xml:space="preserve">e individual case assignment are </w:t>
      </w:r>
      <w:r w:rsidRPr="0093566A">
        <w:rPr>
          <w:rFonts w:ascii="Cambria" w:hAnsi="Cambria"/>
          <w:szCs w:val="24"/>
        </w:rPr>
        <w:t>due to Dr. Kelley at the be</w:t>
      </w:r>
      <w:r w:rsidR="00FE6D58">
        <w:rPr>
          <w:rFonts w:ascii="Cambria" w:hAnsi="Cambria"/>
          <w:szCs w:val="24"/>
        </w:rPr>
        <w:t>ginning of class on</w:t>
      </w:r>
      <w:r w:rsidR="00C92757">
        <w:rPr>
          <w:rFonts w:ascii="Cambria" w:hAnsi="Cambria"/>
          <w:szCs w:val="24"/>
        </w:rPr>
        <w:t xml:space="preserve"> </w:t>
      </w:r>
      <w:r w:rsidR="00263AF5" w:rsidRPr="00263AF5">
        <w:rPr>
          <w:rFonts w:ascii="Cambria" w:hAnsi="Cambria"/>
          <w:b/>
          <w:szCs w:val="24"/>
        </w:rPr>
        <w:t>June 21</w:t>
      </w:r>
      <w:r w:rsidR="00263AF5" w:rsidRPr="00263AF5">
        <w:rPr>
          <w:rFonts w:ascii="Cambria" w:hAnsi="Cambria"/>
          <w:b/>
          <w:szCs w:val="24"/>
          <w:vertAlign w:val="superscript"/>
        </w:rPr>
        <w:t>st</w:t>
      </w:r>
      <w:r w:rsidR="00263AF5">
        <w:rPr>
          <w:rFonts w:ascii="Cambria" w:hAnsi="Cambria"/>
          <w:szCs w:val="24"/>
        </w:rPr>
        <w:t xml:space="preserve">. (This represents a date change) </w:t>
      </w:r>
    </w:p>
    <w:p w14:paraId="2B09A840" w14:textId="77777777" w:rsidR="00FE6D58" w:rsidRDefault="00FE6D58" w:rsidP="00E535CF">
      <w:pPr>
        <w:pStyle w:val="BodyText"/>
        <w:rPr>
          <w:rFonts w:ascii="Cambria" w:hAnsi="Cambria"/>
          <w:szCs w:val="24"/>
        </w:rPr>
      </w:pPr>
    </w:p>
    <w:p w14:paraId="2C8876B1" w14:textId="704E5E35" w:rsidR="00E535CF" w:rsidRPr="000B4FDB" w:rsidRDefault="00E535CF" w:rsidP="00E535CF">
      <w:pPr>
        <w:pStyle w:val="BodyText"/>
        <w:rPr>
          <w:rFonts w:ascii="Cambria" w:hAnsi="Cambria"/>
          <w:b/>
          <w:szCs w:val="24"/>
        </w:rPr>
      </w:pPr>
      <w:r w:rsidRPr="000B4FDB">
        <w:rPr>
          <w:rFonts w:ascii="Cambria" w:hAnsi="Cambria"/>
          <w:b/>
          <w:szCs w:val="24"/>
        </w:rPr>
        <w:t xml:space="preserve">There is an automatic </w:t>
      </w:r>
      <w:r w:rsidR="00D24618" w:rsidRPr="000B4FDB">
        <w:rPr>
          <w:rFonts w:ascii="Cambria" w:hAnsi="Cambria"/>
          <w:b/>
          <w:szCs w:val="24"/>
        </w:rPr>
        <w:t>one-grade</w:t>
      </w:r>
      <w:r w:rsidRPr="000B4FDB">
        <w:rPr>
          <w:rFonts w:ascii="Cambria" w:hAnsi="Cambria"/>
          <w:b/>
          <w:szCs w:val="24"/>
        </w:rPr>
        <w:t xml:space="preserve"> deduction for late papers. </w:t>
      </w:r>
    </w:p>
    <w:p w14:paraId="0A3E3D2B" w14:textId="77777777" w:rsidR="00E535CF" w:rsidRPr="0093566A" w:rsidRDefault="00E535CF" w:rsidP="00E535CF">
      <w:pPr>
        <w:rPr>
          <w:rFonts w:ascii="Cambria" w:hAnsi="Cambria"/>
        </w:rPr>
      </w:pPr>
    </w:p>
    <w:p w14:paraId="4BDC8A8F" w14:textId="77777777" w:rsidR="00A84A6F" w:rsidRPr="0093566A" w:rsidRDefault="00A84A6F"/>
    <w:sectPr w:rsidR="00A84A6F" w:rsidRPr="00935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CF"/>
    <w:rsid w:val="00033812"/>
    <w:rsid w:val="000A63B9"/>
    <w:rsid w:val="000B4FDB"/>
    <w:rsid w:val="000E2886"/>
    <w:rsid w:val="00126779"/>
    <w:rsid w:val="00150F69"/>
    <w:rsid w:val="00173398"/>
    <w:rsid w:val="00222941"/>
    <w:rsid w:val="00246C53"/>
    <w:rsid w:val="00263AF5"/>
    <w:rsid w:val="002A7082"/>
    <w:rsid w:val="00321BD3"/>
    <w:rsid w:val="0035435D"/>
    <w:rsid w:val="003A2070"/>
    <w:rsid w:val="00400F48"/>
    <w:rsid w:val="004F5853"/>
    <w:rsid w:val="005410AE"/>
    <w:rsid w:val="00542DCB"/>
    <w:rsid w:val="005D42F1"/>
    <w:rsid w:val="00635F21"/>
    <w:rsid w:val="007146B8"/>
    <w:rsid w:val="007355E2"/>
    <w:rsid w:val="008757D6"/>
    <w:rsid w:val="008A53C2"/>
    <w:rsid w:val="0093566A"/>
    <w:rsid w:val="009B02FD"/>
    <w:rsid w:val="009D100B"/>
    <w:rsid w:val="00A12317"/>
    <w:rsid w:val="00A63AC2"/>
    <w:rsid w:val="00A84A6F"/>
    <w:rsid w:val="00AD758E"/>
    <w:rsid w:val="00B14843"/>
    <w:rsid w:val="00B758E8"/>
    <w:rsid w:val="00B84001"/>
    <w:rsid w:val="00C31BC3"/>
    <w:rsid w:val="00C92757"/>
    <w:rsid w:val="00CC7A56"/>
    <w:rsid w:val="00D24618"/>
    <w:rsid w:val="00DF4D3E"/>
    <w:rsid w:val="00E535CF"/>
    <w:rsid w:val="00EB747A"/>
    <w:rsid w:val="00EE2F6D"/>
    <w:rsid w:val="00FD56E1"/>
    <w:rsid w:val="00FE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87A9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535CF"/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E535CF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535CF"/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E535C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0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282</Words>
  <Characters>1614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Robert Kelley</cp:lastModifiedBy>
  <cp:revision>4</cp:revision>
  <cp:lastPrinted>2017-01-30T15:39:00Z</cp:lastPrinted>
  <dcterms:created xsi:type="dcterms:W3CDTF">2017-01-30T15:39:00Z</dcterms:created>
  <dcterms:modified xsi:type="dcterms:W3CDTF">2017-06-14T17:44:00Z</dcterms:modified>
</cp:coreProperties>
</file>